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הנפילה שלימדה אותי ללכת</w:t>
      </w:r>
    </w:p>
    <w:p>
      <w:pPr>
        <w:bidi w:val="1"/>
        <w:spacing w:after="40" w:before="0"/>
      </w:pPr>
      <w:r>
        <w:rPr>
          <w:rFonts w:ascii="Arial" w:hAnsi="Arial" w:cs="Arial"/>
          <w:b w:val="0"/>
          <w:color w:val="5D5675"/>
          <w:sz w:val="18"/>
          <w:rtl w:val="1"/>
          <w:szCs w:val="18"/>
        </w:rPr>
        <w:t>כיתה ח׳ · טור דעה · 341 מילים · גרסה: רגיל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בכל שאלה התלמידים מסמנים "איך הגעתם לתשובה" – כתוב בטקסט / חיברתי רמזים / חשבתי והרגשתי.</w:t>
      </w:r>
    </w:p>
    <w:p>
      <w:pPr>
        <w:bidi w:val="1"/>
        <w:spacing w:after="40" w:before="0"/>
      </w:pPr>
      <w:r>
        <w:rPr>
          <w:rFonts w:ascii="Arial" w:hAnsi="Arial" w:cs="Arial"/>
          <w:b/>
          <w:color w:val="6B4FC4"/>
          <w:sz w:val="22"/>
          <w:rtl w:val="1"/>
          <w:szCs w:val="22"/>
          <w:bCs/>
        </w:rPr>
        <w:t>🔑 הנפילה שלימדה אותי ללכת – טור דעה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במבחן במתמטיקה (48), בתחרות הכתיבה של העיר ובאודישן למקהלה.  [מילים להדגשה: באילו, שלושה תחומים]</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היא לא אמרה "לא נורא", אלא בדקה איתה את המבחן ומצאה שרוב הטעויות היו מאותו סוג – משוואה עם שבר.  [מילים להדגשה: מה עשתה]</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מה בדיוק לא הצליח? מה היה בשליטתי ומה לא? מה אפשר לעשות אחרת בפעם הבאה?  [מילים להדגשה: אילו, שלוש שאלות]</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ברשתות כולם משתפים רק הצלחות (תעודות, גביעים, במה), ואף אחד לא משתף כישלונות, ולכן נוצרת תמונה לא מלאה של המציאות.  [מילים להדגשה: מה גורם, פסקה ב]</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האמונה שאפשר לפתח יכולות במאמץ ובתרגול, ושכישלון הוא שלב בדרך. הכותבת למדה את מה שחסר לה במתמטיקה ועלתה ל־82, וכתבה את הסיפור מחדש מוקדם וקראה אותו שש פעמים.  [מילים להדגשה: הסבירו, המונח, איך פעלה]</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אפשר לטעון שאין סתירה: צמיחה אינה חובה להצליח בכל תחום; חוכמה היא גם לבחור במה להשקיע. מצד שני, אפשר לטעון שהיא ויתרה מהר מדי. תשובה מנומקת מתקבלת.  [מילים להדגשה: האם יש סתירה, הסבירו]</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מהטור (למשל: "ברשתות כולם מעלים תעודות"; הציון 82 שהכותבת הכי גאה בו).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17: הנפילה שלימדה אותי ללכת</w:t>
      </w:r>
    </w:p>
    <w:p>
      <w:pPr>
        <w:bidi w:val="1"/>
        <w:spacing w:after="40" w:before="0"/>
      </w:pPr>
      <w:r>
        <w:rPr>
          <w:rFonts w:ascii="Arial" w:hAnsi="Arial" w:cs="Arial"/>
          <w:b w:val="0"/>
          <w:color w:val="5D5675"/>
          <w:sz w:val="18"/>
          <w:rtl w:val="1"/>
          <w:szCs w:val="18"/>
        </w:rPr>
        <w:t>כיתה ח׳ · טור דעה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כולנו נכשלים לפעמים: במבחן, במשחק, בניסיון להתקרב למישהו. איך מגיבים לכישלון? הטור שלפניכם נכתב בידי תלמידת כיתה ח׳ בעיתון בית הספר. קראו, ושימו לב איך משתנה היחס שלה לכישלון.</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טור דעה</w:t>
            </w:r>
          </w:p>
          <w:p>
            <w:pPr>
              <w:bidi w:val="1"/>
            </w:pPr>
            <w:r>
              <w:rPr>
                <w:rFonts w:ascii="Arial" w:hAnsi="Arial" w:cs="Arial"/>
                <w:b/>
                <w:color w:val="C2417A"/>
                <w:sz w:val="20"/>
                <w:rtl w:val="1"/>
                <w:szCs w:val="20"/>
                <w:bCs/>
              </w:rPr>
              <w:t>הנפילה שלימדה אותי ללכת</w:t>
            </w:r>
          </w:p>
          <w:p>
            <w:pPr>
              <w:bidi w:val="1"/>
            </w:pPr>
            <w:r>
              <w:rPr>
                <w:rFonts w:ascii="Arial" w:hAnsi="Arial" w:cs="Arial"/>
                <w:b/>
                <w:color w:val="5D5675"/>
                <w:sz w:val="20"/>
                <w:rtl w:val="1"/>
                <w:szCs w:val="20"/>
                <w:bCs/>
              </w:rPr>
              <w:t>נכשלתי במבחן, בתחרות ובאודישן – באותו חודש. היום אני חושבת שזה היה החודש החשוב בשנה.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בחודש שבט של שנה שעברה נכשלתי שלוש פעמים. במבחן במתמטיקה קיבלתי 48. בתחרות הכתיבה של העיר הסיפור שלי לא הגיע אפילו לרשימה הקצרה. ובאודישן למקהלה, הקול שלי נשבר בדיוק באמצע הבית השני. באותו ערב נכנסתי למיטה בשבע וחצי, משכתי את השמיכה מעל הראש, והחלטתי שאני פשוט "לא טובה בכלום".</w:t>
            </w:r>
          </w:p>
          <w:p>
            <w:pPr>
              <w:bidi w:val="1"/>
            </w:pPr>
            <w:r>
              <w:rPr>
                <w:rFonts w:ascii="Arial" w:hAnsi="Arial" w:cs="Arial"/>
                <w:b/>
                <w:color w:val="7A5BD6"/>
                <w:sz w:val="20"/>
                <w:rtl w:val="1"/>
                <w:szCs w:val="20"/>
                <w:bCs/>
              </w:rPr>
              <w:t xml:space="preserve">ב.  </w:t>
            </w:r>
            <w:r>
              <w:rPr>
                <w:rFonts w:ascii="Arial" w:hAnsi="Arial" w:cs="Arial"/>
                <w:b w:val="0"/>
                <w:sz w:val="20"/>
                <w:rtl w:val="1"/>
                <w:szCs w:val="20"/>
              </w:rPr>
              <w:t>אני מספרת את זה כי אני חושבת שאנחנו מדברים על הצלחות הרבה יותר מדי, ועל כישלונות הרבה פחות מדי. ברשתות כולם מעלים תעודות, גביעים ותמונות מהבמה. אף אחד לא מעלה את המבחן עם ה־48. כך נוצרת תחושה שכולם מצליחים, ורק אני נופלת.</w:t>
            </w:r>
          </w:p>
          <w:p>
            <w:pPr>
              <w:bidi w:val="1"/>
            </w:pPr>
            <w:r>
              <w:rPr>
                <w:rFonts w:ascii="Arial" w:hAnsi="Arial" w:cs="Arial"/>
                <w:b/>
                <w:color w:val="7A5BD6"/>
                <w:sz w:val="20"/>
                <w:rtl w:val="1"/>
                <w:szCs w:val="20"/>
                <w:bCs/>
              </w:rPr>
              <w:t xml:space="preserve">ג.  </w:t>
            </w:r>
            <w:r>
              <w:rPr>
                <w:rFonts w:ascii="Arial" w:hAnsi="Arial" w:cs="Arial"/>
                <w:b w:val="0"/>
                <w:sz w:val="20"/>
                <w:rtl w:val="1"/>
                <w:szCs w:val="20"/>
              </w:rPr>
              <w:t>מה שהוציא אותי מהשמיכה היה שיחה עם המורה למתמטיקה. היא לא אמרה לי "לא נורא". היא הוציאה את המבחן, וביקשה שנבדוק יחד איפה בדיוק טעיתי. התברר שרוב הטעויות היו מאותו סוג: לא הבנתי איך פותרים משוואה עם שבר. "זה לא אומר שאת לא טובה במתמטיקה," היא אמרה. "זה אומר שחסר לך דבר אחד. ודבר אחד אפשר ללמוד."</w:t>
            </w:r>
          </w:p>
          <w:p>
            <w:pPr>
              <w:bidi w:val="1"/>
            </w:pPr>
            <w:r>
              <w:rPr>
                <w:rFonts w:ascii="Arial" w:hAnsi="Arial" w:cs="Arial"/>
                <w:b/>
                <w:color w:val="7A5BD6"/>
                <w:sz w:val="20"/>
                <w:rtl w:val="1"/>
                <w:szCs w:val="20"/>
                <w:bCs/>
              </w:rPr>
              <w:t xml:space="preserve">ד.  </w:t>
            </w:r>
            <w:r>
              <w:rPr>
                <w:rFonts w:ascii="Arial" w:hAnsi="Arial" w:cs="Arial"/>
                <w:b w:val="0"/>
                <w:sz w:val="20"/>
                <w:rtl w:val="1"/>
                <w:szCs w:val="20"/>
              </w:rPr>
              <w:t>מאז אני מנסה לשאול את עצמי, אחרי כל כישלון, שלוש שאלות: מה בדיוק לא הצליח? מה היה בשליטתי ומה לא? ומה אני יכולה לעשות אחרת בפעם הבאה? לפעמים התשובה כואבת. בתחרות הכתיבה, למשל, הבנתי שכתבתי את הסיפור בלילה שלפני ההגשה, בלי לקרוא אותו שוב אפילו פעם אחת.</w:t>
            </w:r>
          </w:p>
          <w:p>
            <w:pPr>
              <w:bidi w:val="1"/>
            </w:pPr>
            <w:r>
              <w:rPr>
                <w:rFonts w:ascii="Arial" w:hAnsi="Arial" w:cs="Arial"/>
                <w:b/>
                <w:color w:val="7A5BD6"/>
                <w:sz w:val="20"/>
                <w:rtl w:val="1"/>
                <w:szCs w:val="20"/>
                <w:bCs/>
              </w:rPr>
              <w:t xml:space="preserve">ה.  </w:t>
            </w:r>
            <w:r>
              <w:rPr>
                <w:rFonts w:ascii="Arial" w:hAnsi="Arial" w:cs="Arial"/>
                <w:b w:val="0"/>
                <w:sz w:val="20"/>
                <w:rtl w:val="1"/>
                <w:szCs w:val="20"/>
              </w:rPr>
              <w:t>פסיכולוגים מדברים על "חוסן" – היכולת להתאושש מקושי ולהמשיך. חוסן הוא לא לא ליפול; חוסן הוא לקום. ויש עוד מושג שאהבתי: "גישה של צמיחה" – האמונה שהיכולות שלנו אינן קבועות, ושאפשר לפתח אותן במאמץ ובתרגול. מי שחושבים כך רואים בכישלון שלב בדרך, ולא סוף הדרך.</w:t>
            </w:r>
          </w:p>
          <w:p>
            <w:pPr>
              <w:bidi w:val="1"/>
            </w:pPr>
            <w:r>
              <w:rPr>
                <w:rFonts w:ascii="Arial" w:hAnsi="Arial" w:cs="Arial"/>
                <w:b/>
                <w:color w:val="7A5BD6"/>
                <w:sz w:val="20"/>
                <w:rtl w:val="1"/>
                <w:szCs w:val="20"/>
                <w:bCs/>
              </w:rPr>
              <w:t xml:space="preserve">ו.  </w:t>
            </w:r>
            <w:r>
              <w:rPr>
                <w:rFonts w:ascii="Arial" w:hAnsi="Arial" w:cs="Arial"/>
                <w:b w:val="0"/>
                <w:sz w:val="20"/>
                <w:rtl w:val="1"/>
                <w:szCs w:val="20"/>
              </w:rPr>
              <w:t>בסוף השנה קיבלתי במתמטיקה 82. לא מאה, אבל זה היה הציון שהכי גאיתי בו בחיים. את הסיפור כתבתי מחדש, שלושה שבועות לפני התחרות של השנה, וקראתי אותו בקול לאחותי שש פעמים. למקהלה לא ניסיתי שוב. החלטתי שלא כל דבר חייב להיות שלי – וגם זה, אני חושבת, סוג של חוכמה.</w:t>
            </w:r>
          </w:p>
          <w:p>
            <w:pPr>
              <w:bidi w:val="1"/>
            </w:pPr>
            <w:r>
              <w:rPr>
                <w:rFonts w:ascii="Arial" w:hAnsi="Arial" w:cs="Arial"/>
                <w:b/>
                <w:color w:val="7A5BD6"/>
                <w:sz w:val="20"/>
                <w:rtl w:val="1"/>
                <w:szCs w:val="20"/>
                <w:bCs/>
              </w:rPr>
              <w:t xml:space="preserve">ז.  </w:t>
            </w:r>
            <w:r>
              <w:rPr>
                <w:rFonts w:ascii="Arial" w:hAnsi="Arial" w:cs="Arial"/>
                <w:b w:val="0"/>
                <w:sz w:val="20"/>
                <w:rtl w:val="1"/>
                <w:szCs w:val="20"/>
              </w:rPr>
              <w:t>אז אם אתם עכשיו מתחת לשמיכה, אחרי מבחן, משחק או אודישן – תישארו שם קצת. מותר להיות עצובים. אבל אחר כך תוציאו את הראש, ותשאלו: מה הדבר האחד שחסר לי? כי דבר אחד – אפשר ללמוד.</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באילו שלושה תחומים נכשלה הכותבת בחודש שבט?</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עשתה המורה למתמטיקה כדי לעזור לכותבת?</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אילו שלוש שאלות שואלת הכותבת את עצמה אחרי כל כישלון?</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לפי פסקה ב, גורם לתחושה ש"כולם מצליחים, ורק אני נופלת"?</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הסבירו את המונח "גישה של צמיחה" בלשונכם, והראו איך הכותבת פעלה לפיה.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הכותבת החליטה לא לנסות שוב במקהלה, ואומרת ש"גם זה סוג של חוכמה". האם יש כאן סתירה לרעיון של צמיחה? הסבירו.</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שבית הספר צריך להפסיק לפרסם הצלחות (תעודות הצטיינות, ציונים גבוהים, גביעים), כי זה גורם לתלמידים אחרים להרגיש כישלון. אחרים טוענים שחשוב לפרסם הצלחות, כי הן נותנות מוטיבציה והשראה.</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הטור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17 · הנפילה שלימדה אותי ללכת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17 · הנפילה שלימדה אותי ללכת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